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64"/>
        </w:tabs>
        <w:autoSpaceDE w:val="0"/>
        <w:autoSpaceDN w:val="0"/>
        <w:adjustRightInd w:val="0"/>
        <w:ind w:firstLine="320" w:firstLineChars="100"/>
        <w:jc w:val="left"/>
        <w:rPr>
          <w:rFonts w:hint="eastAsia" w:ascii="黑体" w:hAnsi="黑体" w:eastAsia="黑体" w:cs="仿宋"/>
          <w:color w:val="333333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333333"/>
          <w:szCs w:val="32"/>
        </w:rPr>
        <w:t>附件</w:t>
      </w:r>
    </w:p>
    <w:p>
      <w:pPr>
        <w:pStyle w:val="8"/>
        <w:shd w:val="clear" w:color="auto" w:fill="FFFFFF"/>
        <w:spacing w:before="0" w:beforeAutospacing="0" w:after="0" w:afterAutospacing="0" w:line="64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《湖南省装配式绿色农房建设企业库》入库申报材料</w:t>
      </w:r>
    </w:p>
    <w:p>
      <w:pPr>
        <w:pStyle w:val="8"/>
        <w:shd w:val="clear" w:color="auto" w:fill="FFFFFF"/>
        <w:spacing w:before="0" w:beforeAutospacing="0" w:after="0" w:afterAutospacing="0"/>
        <w:ind w:firstLine="62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/>
        <w:ind w:firstLine="629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一、湖南省装配式绿色农房建设企业库入库申</w:t>
      </w:r>
      <w:r>
        <w:rPr>
          <w:rFonts w:hint="eastAsia" w:ascii="Times New Roman" w:hAnsi="Times New Roman" w:eastAsia="仿宋" w:cs="Times New Roman"/>
          <w:sz w:val="32"/>
          <w:szCs w:val="32"/>
        </w:rPr>
        <w:t>报</w:t>
      </w:r>
      <w:r>
        <w:rPr>
          <w:rFonts w:ascii="Times New Roman" w:hAnsi="Times New Roman" w:eastAsia="仿宋" w:cs="Times New Roman"/>
          <w:sz w:val="32"/>
          <w:szCs w:val="32"/>
        </w:rPr>
        <w:t>表。</w:t>
      </w:r>
    </w:p>
    <w:p>
      <w:pPr>
        <w:pStyle w:val="8"/>
        <w:shd w:val="clear" w:color="auto" w:fill="FFFFFF"/>
        <w:spacing w:before="0" w:beforeAutospacing="0" w:after="0" w:afterAutospacing="0"/>
        <w:ind w:firstLine="629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二、其他附件，包括但不限于以下内容：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营业执照正本和相关资质证书复印件；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固定的办公场所、生产场所证明文件；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主要管理人员及技术人员证明材料（包括社保证明、学历证书、职称证书等）；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近三年来的相关业绩材料；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装配式绿色农房主要产品详细介绍（提供3款以上）；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其他相关材料。</w:t>
      </w:r>
    </w:p>
    <w:p>
      <w:pPr>
        <w:pStyle w:val="8"/>
        <w:shd w:val="clear" w:color="auto" w:fill="FFFFFF"/>
        <w:spacing w:before="0" w:beforeAutospacing="0" w:after="0" w:afterAutospacing="0"/>
        <w:ind w:firstLine="629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/>
        <w:ind w:firstLine="629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注：申报材料一律采用A4纸并装订成册（1份），同时提交电子文档1份。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63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"/>
          <w:sz w:val="44"/>
          <w:szCs w:val="44"/>
        </w:rPr>
      </w:pPr>
    </w:p>
    <w:p>
      <w:pPr>
        <w:rPr>
          <w:rFonts w:ascii="Times New Roman" w:hAnsi="Times New Roman" w:eastAsia="仿宋"/>
          <w:sz w:val="44"/>
          <w:szCs w:val="44"/>
        </w:rPr>
      </w:pPr>
    </w:p>
    <w:p>
      <w:pPr>
        <w:rPr>
          <w:rFonts w:ascii="Times New Roman" w:hAnsi="Times New Roman" w:eastAsia="仿宋"/>
          <w:sz w:val="44"/>
          <w:szCs w:val="44"/>
        </w:rPr>
      </w:pPr>
    </w:p>
    <w:p>
      <w:pPr>
        <w:rPr>
          <w:rFonts w:ascii="Times New Roman" w:hAnsi="Times New Roman" w:eastAsia="仿宋"/>
          <w:sz w:val="44"/>
          <w:szCs w:val="44"/>
        </w:rPr>
      </w:pPr>
    </w:p>
    <w:p>
      <w:pPr>
        <w:rPr>
          <w:rFonts w:ascii="Times New Roman" w:hAnsi="Times New Roman" w:eastAsia="黑体"/>
          <w:bCs/>
          <w:sz w:val="48"/>
          <w:szCs w:val="48"/>
        </w:rPr>
      </w:pPr>
    </w:p>
    <w:p>
      <w:pPr>
        <w:jc w:val="center"/>
        <w:rPr>
          <w:rFonts w:ascii="Times New Roman" w:hAnsi="Times New Roman" w:eastAsia="黑体"/>
          <w:bCs/>
          <w:sz w:val="52"/>
          <w:szCs w:val="52"/>
        </w:rPr>
      </w:pPr>
    </w:p>
    <w:p>
      <w:pPr>
        <w:jc w:val="center"/>
        <w:rPr>
          <w:rFonts w:ascii="Times New Roman" w:hAnsi="Times New Roman" w:eastAsia="黑体"/>
          <w:bCs/>
          <w:sz w:val="52"/>
          <w:szCs w:val="52"/>
        </w:rPr>
      </w:pPr>
    </w:p>
    <w:p>
      <w:pPr>
        <w:jc w:val="center"/>
        <w:rPr>
          <w:rFonts w:hint="eastAsia" w:ascii="Times New Roman" w:hAnsi="Times New Roman"/>
          <w:b/>
          <w:bCs/>
          <w:kern w:val="0"/>
          <w:sz w:val="44"/>
          <w:szCs w:val="44"/>
        </w:rPr>
      </w:pPr>
    </w:p>
    <w:p>
      <w:pPr>
        <w:jc w:val="center"/>
        <w:rPr>
          <w:rFonts w:hint="eastAsia" w:ascii="Times New Roman" w:hAnsi="Times New Roman"/>
          <w:b/>
          <w:bCs/>
          <w:kern w:val="0"/>
          <w:sz w:val="44"/>
          <w:szCs w:val="44"/>
        </w:rPr>
      </w:pPr>
      <w:r>
        <w:rPr>
          <w:rFonts w:hint="eastAsia" w:ascii="Times New Roman" w:hAnsi="Times New Roman"/>
          <w:b/>
          <w:bCs/>
          <w:kern w:val="0"/>
          <w:sz w:val="44"/>
          <w:szCs w:val="44"/>
        </w:rPr>
        <w:t>《</w:t>
      </w:r>
      <w:r>
        <w:rPr>
          <w:rFonts w:ascii="Times New Roman" w:hAnsi="Times New Roman"/>
          <w:b/>
          <w:bCs/>
          <w:kern w:val="0"/>
          <w:sz w:val="44"/>
          <w:szCs w:val="44"/>
        </w:rPr>
        <w:t>湖南省</w:t>
      </w:r>
      <w:r>
        <w:rPr>
          <w:rFonts w:hint="eastAsia" w:ascii="Times New Roman" w:hAnsi="Times New Roman"/>
          <w:b/>
          <w:bCs/>
          <w:kern w:val="0"/>
          <w:sz w:val="44"/>
          <w:szCs w:val="44"/>
        </w:rPr>
        <w:t>装配式绿色农房建设企业库》</w:t>
      </w:r>
    </w:p>
    <w:p>
      <w:pPr>
        <w:jc w:val="center"/>
        <w:rPr>
          <w:rFonts w:hint="eastAsia" w:ascii="Times New Roman" w:hAnsi="Times New Roman"/>
          <w:b/>
          <w:bCs/>
          <w:kern w:val="0"/>
          <w:sz w:val="44"/>
          <w:szCs w:val="44"/>
        </w:rPr>
      </w:pPr>
      <w:r>
        <w:rPr>
          <w:rFonts w:hint="eastAsia" w:ascii="Times New Roman" w:hAnsi="Times New Roman"/>
          <w:b/>
          <w:bCs/>
          <w:kern w:val="0"/>
          <w:sz w:val="44"/>
          <w:szCs w:val="44"/>
        </w:rPr>
        <w:t>入库申报表</w:t>
      </w:r>
    </w:p>
    <w:p>
      <w:pPr>
        <w:rPr>
          <w:rFonts w:ascii="Times New Roman" w:hAnsi="Times New Roman" w:eastAsia="仿宋"/>
          <w:sz w:val="28"/>
        </w:rPr>
      </w:pPr>
    </w:p>
    <w:p>
      <w:pPr>
        <w:rPr>
          <w:rFonts w:ascii="Times New Roman" w:hAnsi="Times New Roman" w:eastAsia="仿宋"/>
          <w:sz w:val="28"/>
        </w:rPr>
      </w:pPr>
    </w:p>
    <w:p>
      <w:pPr>
        <w:rPr>
          <w:rFonts w:ascii="Times New Roman" w:hAnsi="Times New Roman" w:eastAsia="仿宋"/>
          <w:sz w:val="28"/>
        </w:rPr>
      </w:pPr>
    </w:p>
    <w:p>
      <w:pPr>
        <w:rPr>
          <w:rFonts w:ascii="Times New Roman" w:hAnsi="Times New Roman" w:eastAsia="仿宋"/>
          <w:sz w:val="28"/>
        </w:rPr>
      </w:pPr>
    </w:p>
    <w:p>
      <w:pPr>
        <w:spacing w:line="700" w:lineRule="exact"/>
        <w:ind w:firstLine="843" w:firstLineChars="300"/>
        <w:jc w:val="left"/>
        <w:rPr>
          <w:rFonts w:ascii="Times New Roman" w:hAnsi="Times New Roman"/>
          <w:b/>
          <w:bCs/>
          <w:kern w:val="0"/>
          <w:szCs w:val="32"/>
        </w:rPr>
      </w:pPr>
      <w:r>
        <w:rPr>
          <w:rFonts w:hint="eastAsia" w:ascii="Times New Roman" w:hAnsi="Times New Roman"/>
          <w:b/>
          <w:bCs/>
          <w:kern w:val="0"/>
          <w:sz w:val="28"/>
          <w:szCs w:val="28"/>
        </w:rPr>
        <w:t>申报企业</w:t>
      </w:r>
      <w:r>
        <w:rPr>
          <w:rFonts w:ascii="Times New Roman" w:hAnsi="Times New Roman"/>
          <w:b/>
          <w:bCs/>
          <w:kern w:val="0"/>
          <w:sz w:val="28"/>
          <w:szCs w:val="28"/>
        </w:rPr>
        <w:t>名称</w:t>
      </w:r>
      <w:r>
        <w:rPr>
          <w:rFonts w:ascii="Times New Roman" w:hAnsi="Times New Roman"/>
          <w:b/>
          <w:bCs/>
          <w:kern w:val="0"/>
          <w:sz w:val="28"/>
          <w:szCs w:val="28"/>
          <w:u w:val="single"/>
        </w:rPr>
        <w:t xml:space="preserve">                  </w:t>
      </w:r>
      <w:r>
        <w:rPr>
          <w:rFonts w:hint="eastAsia" w:ascii="Times New Roman" w:hAnsi="Times New Roman"/>
          <w:b/>
          <w:bCs/>
          <w:kern w:val="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kern w:val="0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b/>
          <w:bCs/>
          <w:kern w:val="0"/>
          <w:sz w:val="28"/>
          <w:szCs w:val="28"/>
        </w:rPr>
        <w:t>（公章）</w:t>
      </w:r>
    </w:p>
    <w:p>
      <w:pPr>
        <w:spacing w:line="700" w:lineRule="exact"/>
        <w:ind w:firstLine="843" w:firstLineChars="300"/>
        <w:rPr>
          <w:rFonts w:ascii="Times New Roman" w:hAnsi="Times New Roman"/>
          <w:b/>
          <w:bCs/>
          <w:kern w:val="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法</w:t>
      </w:r>
      <w:r>
        <w:rPr>
          <w:rFonts w:hint="eastAsia"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0"/>
          <w:sz w:val="28"/>
          <w:szCs w:val="28"/>
        </w:rPr>
        <w:t>定</w:t>
      </w:r>
      <w:r>
        <w:rPr>
          <w:rFonts w:hint="eastAsia"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0"/>
          <w:sz w:val="28"/>
          <w:szCs w:val="28"/>
        </w:rPr>
        <w:t>代</w:t>
      </w:r>
      <w:r>
        <w:rPr>
          <w:rFonts w:hint="eastAsia"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0"/>
          <w:sz w:val="28"/>
          <w:szCs w:val="28"/>
        </w:rPr>
        <w:t>表</w:t>
      </w:r>
      <w:r>
        <w:rPr>
          <w:rFonts w:hint="eastAsia"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0"/>
          <w:sz w:val="28"/>
          <w:szCs w:val="28"/>
        </w:rPr>
        <w:t>人</w:t>
      </w:r>
      <w:r>
        <w:rPr>
          <w:rFonts w:ascii="Times New Roman" w:hAnsi="Times New Roman"/>
          <w:b/>
          <w:bCs/>
          <w:kern w:val="0"/>
          <w:sz w:val="28"/>
          <w:szCs w:val="28"/>
          <w:u w:val="single"/>
        </w:rPr>
        <w:t xml:space="preserve">                             </w:t>
      </w:r>
    </w:p>
    <w:p>
      <w:pPr>
        <w:spacing w:line="700" w:lineRule="exact"/>
        <w:ind w:firstLine="843" w:firstLineChars="300"/>
        <w:rPr>
          <w:rFonts w:ascii="Times New Roman" w:hAnsi="Times New Roman"/>
          <w:b/>
          <w:bCs/>
          <w:kern w:val="0"/>
          <w:sz w:val="28"/>
          <w:szCs w:val="28"/>
          <w:u w:val="single"/>
        </w:rPr>
      </w:pPr>
      <w:r>
        <w:rPr>
          <w:rFonts w:hint="eastAsia" w:ascii="Times New Roman" w:hAnsi="Times New Roman"/>
          <w:b/>
          <w:bCs/>
          <w:kern w:val="0"/>
          <w:sz w:val="28"/>
          <w:szCs w:val="28"/>
        </w:rPr>
        <w:t>联 系 方 式</w:t>
      </w:r>
      <w:r>
        <w:rPr>
          <w:rFonts w:hint="eastAsia" w:ascii="Times New Roman" w:hAnsi="Times New Roman"/>
          <w:b/>
          <w:bCs/>
          <w:kern w:val="0"/>
          <w:sz w:val="28"/>
          <w:szCs w:val="28"/>
          <w:u w:val="single"/>
        </w:rPr>
        <w:t xml:space="preserve">                                </w:t>
      </w:r>
    </w:p>
    <w:p>
      <w:pPr>
        <w:spacing w:line="700" w:lineRule="exact"/>
        <w:ind w:firstLine="843" w:firstLineChars="300"/>
        <w:rPr>
          <w:rFonts w:ascii="Times New Roman" w:hAnsi="Times New Roman"/>
          <w:b/>
          <w:bCs/>
          <w:kern w:val="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申</w:t>
      </w:r>
      <w:r>
        <w:rPr>
          <w:rFonts w:hint="eastAsia" w:ascii="Times New Roman" w:hAnsi="Times New Roman"/>
          <w:b/>
          <w:bCs/>
          <w:kern w:val="0"/>
          <w:sz w:val="28"/>
          <w:szCs w:val="28"/>
        </w:rPr>
        <w:t xml:space="preserve"> 报 </w:t>
      </w:r>
      <w:r>
        <w:rPr>
          <w:rFonts w:ascii="Times New Roman" w:hAnsi="Times New Roman"/>
          <w:b/>
          <w:bCs/>
          <w:kern w:val="0"/>
          <w:sz w:val="28"/>
          <w:szCs w:val="28"/>
        </w:rPr>
        <w:t>日</w:t>
      </w:r>
      <w:r>
        <w:rPr>
          <w:rFonts w:hint="eastAsia"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0"/>
          <w:sz w:val="28"/>
          <w:szCs w:val="28"/>
        </w:rPr>
        <w:t>期</w:t>
      </w:r>
      <w:r>
        <w:rPr>
          <w:rFonts w:ascii="Times New Roman" w:hAnsi="Times New Roman"/>
          <w:b/>
          <w:bCs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Times New Roman" w:hAnsi="Times New Roman"/>
          <w:b/>
          <w:bCs/>
          <w:kern w:val="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kern w:val="0"/>
          <w:sz w:val="28"/>
          <w:szCs w:val="28"/>
          <w:u w:val="single"/>
        </w:rPr>
        <w:t xml:space="preserve">                     </w:t>
      </w:r>
    </w:p>
    <w:p>
      <w:pPr>
        <w:rPr>
          <w:rFonts w:hint="eastAsia" w:ascii="Times New Roman" w:hAnsi="Times New Roman" w:eastAsia="仿宋"/>
          <w:b/>
          <w:bCs/>
          <w:sz w:val="28"/>
          <w:szCs w:val="28"/>
        </w:rPr>
      </w:pPr>
    </w:p>
    <w:p>
      <w:pPr>
        <w:rPr>
          <w:rFonts w:hint="eastAsia" w:ascii="Times New Roman" w:hAnsi="Times New Roman" w:eastAsia="仿宋"/>
          <w:b/>
          <w:bCs/>
          <w:sz w:val="28"/>
          <w:szCs w:val="28"/>
        </w:rPr>
      </w:pPr>
    </w:p>
    <w:p>
      <w:pPr>
        <w:rPr>
          <w:rFonts w:hint="eastAsia" w:ascii="Times New Roman" w:hAnsi="Times New Roman" w:eastAsia="仿宋"/>
          <w:b/>
          <w:bCs/>
          <w:sz w:val="28"/>
          <w:szCs w:val="28"/>
        </w:rPr>
      </w:pPr>
    </w:p>
    <w:p>
      <w:pPr>
        <w:rPr>
          <w:rFonts w:hint="eastAsia" w:ascii="Times New Roman" w:hAnsi="Times New Roman" w:eastAsia="仿宋"/>
          <w:b/>
          <w:bCs/>
          <w:sz w:val="28"/>
          <w:szCs w:val="28"/>
        </w:rPr>
      </w:pPr>
    </w:p>
    <w:p>
      <w:pPr>
        <w:rPr>
          <w:rFonts w:ascii="Times New Roman" w:hAnsi="Times New Roman" w:eastAsia="仿宋"/>
          <w:b/>
          <w:bCs/>
          <w:sz w:val="28"/>
          <w:szCs w:val="28"/>
        </w:rPr>
      </w:pPr>
    </w:p>
    <w:p>
      <w:pPr>
        <w:spacing w:line="480" w:lineRule="auto"/>
        <w:ind w:firstLine="562" w:firstLineChars="20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湖南省建设科技与建筑节能协会</w:t>
      </w:r>
    </w:p>
    <w:p>
      <w:pPr>
        <w:spacing w:line="480" w:lineRule="auto"/>
        <w:ind w:firstLine="562" w:firstLineChars="200"/>
        <w:jc w:val="center"/>
        <w:rPr>
          <w:rFonts w:hint="eastAsia"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202</w:t>
      </w:r>
      <w:r>
        <w:rPr>
          <w:rFonts w:hint="eastAsia" w:ascii="Times New Roman" w:hAnsi="Times New Roman"/>
          <w:b/>
          <w:bCs/>
          <w:kern w:val="0"/>
          <w:sz w:val="28"/>
          <w:szCs w:val="28"/>
        </w:rPr>
        <w:t>4</w:t>
      </w:r>
      <w:r>
        <w:rPr>
          <w:rFonts w:ascii="Times New Roman" w:hAnsi="Times New Roman"/>
          <w:b/>
          <w:bCs/>
          <w:kern w:val="0"/>
          <w:sz w:val="28"/>
          <w:szCs w:val="28"/>
        </w:rPr>
        <w:t>年</w:t>
      </w:r>
      <w:r>
        <w:rPr>
          <w:rFonts w:hint="eastAsia" w:ascii="Times New Roman" w:hAnsi="Times New Roman"/>
          <w:b/>
          <w:bCs/>
          <w:kern w:val="0"/>
          <w:sz w:val="28"/>
          <w:szCs w:val="28"/>
        </w:rPr>
        <w:t>2月</w:t>
      </w:r>
    </w:p>
    <w:p>
      <w:pPr>
        <w:jc w:val="center"/>
        <w:rPr>
          <w:rFonts w:hint="eastAsia" w:ascii="Times New Roman" w:hAnsi="Times New Roman" w:eastAsia="仿宋"/>
          <w:sz w:val="28"/>
        </w:rPr>
      </w:pPr>
    </w:p>
    <w:p>
      <w:pPr>
        <w:spacing w:line="480" w:lineRule="auto"/>
        <w:jc w:val="center"/>
        <w:rPr>
          <w:rFonts w:ascii="Times New Roman" w:hAnsi="Times New Roman" w:eastAsia="仿宋"/>
          <w:b/>
          <w:bCs/>
          <w:sz w:val="36"/>
          <w:szCs w:val="36"/>
        </w:rPr>
      </w:pPr>
    </w:p>
    <w:p>
      <w:pPr>
        <w:spacing w:line="48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填 表 说 明</w:t>
      </w:r>
    </w:p>
    <w:p>
      <w:pPr>
        <w:spacing w:line="480" w:lineRule="auto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（请在填写登记表及相关文件前认真阅读本说明）</w:t>
      </w:r>
    </w:p>
    <w:p>
      <w:pPr>
        <w:spacing w:line="480" w:lineRule="auto"/>
        <w:jc w:val="center"/>
        <w:rPr>
          <w:rFonts w:ascii="Times New Roman" w:hAnsi="Times New Roman"/>
          <w:kern w:val="0"/>
          <w:sz w:val="28"/>
          <w:szCs w:val="28"/>
        </w:rPr>
      </w:pPr>
    </w:p>
    <w:p>
      <w:pPr>
        <w:tabs>
          <w:tab w:val="left" w:pos="1065"/>
        </w:tabs>
        <w:snapToGrid w:val="0"/>
        <w:spacing w:line="480" w:lineRule="auto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1. 本登记表中带有“□”的条款为选择项，请在适用的“□”中打“√”。</w:t>
      </w:r>
    </w:p>
    <w:p>
      <w:pPr>
        <w:tabs>
          <w:tab w:val="left" w:pos="1065"/>
        </w:tabs>
        <w:snapToGrid w:val="0"/>
        <w:spacing w:line="480" w:lineRule="auto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2. 本登记表所有填报项目（含表格）页面不足时，可另附页。</w:t>
      </w:r>
    </w:p>
    <w:p>
      <w:pPr>
        <w:tabs>
          <w:tab w:val="left" w:pos="1065"/>
        </w:tabs>
        <w:snapToGrid w:val="0"/>
        <w:spacing w:line="480" w:lineRule="auto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3. 本登记表应用电脑打印，并清晰、准确。</w:t>
      </w:r>
    </w:p>
    <w:p>
      <w:pPr>
        <w:tabs>
          <w:tab w:val="left" w:pos="1065"/>
        </w:tabs>
        <w:snapToGrid w:val="0"/>
        <w:spacing w:line="480" w:lineRule="auto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4. 申报</w:t>
      </w:r>
      <w:r>
        <w:rPr>
          <w:rFonts w:hint="eastAsia" w:ascii="Times New Roman" w:hAnsi="Times New Roman"/>
          <w:kern w:val="0"/>
          <w:sz w:val="28"/>
          <w:szCs w:val="28"/>
        </w:rPr>
        <w:t>企业</w:t>
      </w:r>
      <w:r>
        <w:rPr>
          <w:rFonts w:ascii="Times New Roman" w:hAnsi="Times New Roman"/>
          <w:kern w:val="0"/>
          <w:sz w:val="28"/>
          <w:szCs w:val="28"/>
        </w:rPr>
        <w:t>对申报材料真实性负责。</w:t>
      </w:r>
    </w:p>
    <w:p>
      <w:pPr>
        <w:tabs>
          <w:tab w:val="left" w:pos="1065"/>
        </w:tabs>
        <w:snapToGrid w:val="0"/>
        <w:spacing w:line="480" w:lineRule="auto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5. 申报材料一律采用A4纸并装订成册（1份），同时提交电子文档1份。</w:t>
      </w:r>
    </w:p>
    <w:p>
      <w:pPr>
        <w:tabs>
          <w:tab w:val="left" w:pos="1065"/>
        </w:tabs>
        <w:snapToGrid w:val="0"/>
        <w:spacing w:line="480" w:lineRule="auto"/>
        <w:jc w:val="left"/>
        <w:rPr>
          <w:rFonts w:ascii="Times New Roman" w:hAnsi="Times New Roman"/>
          <w:kern w:val="0"/>
          <w:szCs w:val="32"/>
        </w:rPr>
      </w:pPr>
    </w:p>
    <w:p>
      <w:pPr>
        <w:ind w:firstLine="640" w:firstLineChars="200"/>
        <w:rPr>
          <w:rFonts w:ascii="Times New Roman" w:hAnsi="Times New Roman" w:eastAsia="仿宋"/>
          <w:szCs w:val="32"/>
        </w:rPr>
      </w:pPr>
    </w:p>
    <w:p>
      <w:pPr>
        <w:rPr>
          <w:rFonts w:ascii="Times New Roman" w:hAnsi="Times New Roman" w:eastAsia="仿宋"/>
          <w:sz w:val="28"/>
        </w:rPr>
      </w:pPr>
    </w:p>
    <w:p>
      <w:pPr>
        <w:rPr>
          <w:rFonts w:ascii="Times New Roman" w:hAnsi="Times New Roman" w:eastAsia="仿宋"/>
        </w:rPr>
      </w:pPr>
    </w:p>
    <w:p>
      <w:pPr>
        <w:rPr>
          <w:rFonts w:ascii="Times New Roman" w:hAnsi="Times New Roman" w:eastAsia="仿宋"/>
        </w:rPr>
      </w:pPr>
    </w:p>
    <w:p>
      <w:pPr>
        <w:rPr>
          <w:rFonts w:ascii="Times New Roman" w:hAnsi="Times New Roman" w:eastAsia="仿宋"/>
        </w:rPr>
      </w:pPr>
    </w:p>
    <w:p>
      <w:pPr>
        <w:rPr>
          <w:rFonts w:ascii="Times New Roman" w:hAnsi="Times New Roman" w:eastAsia="仿宋"/>
        </w:rPr>
      </w:pPr>
    </w:p>
    <w:p>
      <w:pPr>
        <w:rPr>
          <w:rFonts w:ascii="Times New Roman" w:hAnsi="Times New Roman" w:eastAsia="仿宋"/>
        </w:rPr>
      </w:pPr>
    </w:p>
    <w:p>
      <w:pPr>
        <w:rPr>
          <w:rFonts w:ascii="Times New Roman" w:hAnsi="Times New Roman" w:eastAsia="仿宋"/>
        </w:rPr>
      </w:pPr>
    </w:p>
    <w:p>
      <w:pPr>
        <w:rPr>
          <w:rFonts w:ascii="Times New Roman" w:hAnsi="Times New Roman" w:eastAsia="仿宋"/>
        </w:rPr>
      </w:pPr>
    </w:p>
    <w:p>
      <w:pPr>
        <w:rPr>
          <w:rFonts w:ascii="Times New Roman" w:hAnsi="Times New Roman" w:eastAsia="仿宋"/>
        </w:rPr>
      </w:pPr>
    </w:p>
    <w:p>
      <w:pPr>
        <w:rPr>
          <w:rFonts w:ascii="Times New Roman" w:hAnsi="Times New Roman" w:eastAsia="仿宋"/>
        </w:rPr>
      </w:pPr>
    </w:p>
    <w:tbl>
      <w:tblPr>
        <w:tblStyle w:val="9"/>
        <w:tblW w:w="9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482"/>
        <w:gridCol w:w="353"/>
        <w:gridCol w:w="539"/>
        <w:gridCol w:w="39"/>
        <w:gridCol w:w="962"/>
        <w:gridCol w:w="345"/>
        <w:gridCol w:w="1100"/>
        <w:gridCol w:w="275"/>
        <w:gridCol w:w="29"/>
        <w:gridCol w:w="971"/>
        <w:gridCol w:w="537"/>
        <w:gridCol w:w="570"/>
        <w:gridCol w:w="96"/>
        <w:gridCol w:w="449"/>
        <w:gridCol w:w="253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申报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企业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名称</w:t>
            </w:r>
          </w:p>
        </w:tc>
        <w:tc>
          <w:tcPr>
            <w:tcW w:w="2750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社会信用代码</w:t>
            </w:r>
          </w:p>
        </w:tc>
        <w:tc>
          <w:tcPr>
            <w:tcW w:w="254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注册地</w:t>
            </w:r>
          </w:p>
        </w:tc>
        <w:tc>
          <w:tcPr>
            <w:tcW w:w="2750" w:type="dxa"/>
            <w:gridSpan w:val="6"/>
            <w:noWrap w:val="0"/>
            <w:vAlign w:val="center"/>
          </w:tcPr>
          <w:p>
            <w:pPr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注册资本</w:t>
            </w:r>
          </w:p>
        </w:tc>
        <w:tc>
          <w:tcPr>
            <w:tcW w:w="2545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地址</w:t>
            </w:r>
          </w:p>
        </w:tc>
        <w:tc>
          <w:tcPr>
            <w:tcW w:w="7373" w:type="dxa"/>
            <w:gridSpan w:val="13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法定代表人</w:t>
            </w:r>
          </w:p>
        </w:tc>
        <w:tc>
          <w:tcPr>
            <w:tcW w:w="2750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电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话</w:t>
            </w:r>
          </w:p>
        </w:tc>
        <w:tc>
          <w:tcPr>
            <w:tcW w:w="2545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联系人</w:t>
            </w:r>
          </w:p>
        </w:tc>
        <w:tc>
          <w:tcPr>
            <w:tcW w:w="2750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职    务</w:t>
            </w:r>
          </w:p>
        </w:tc>
        <w:tc>
          <w:tcPr>
            <w:tcW w:w="254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联系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电话</w:t>
            </w:r>
          </w:p>
        </w:tc>
        <w:tc>
          <w:tcPr>
            <w:tcW w:w="2750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邮    箱</w:t>
            </w:r>
          </w:p>
        </w:tc>
        <w:tc>
          <w:tcPr>
            <w:tcW w:w="2545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4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申报企业类型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生产</w:t>
            </w:r>
          </w:p>
        </w:tc>
        <w:tc>
          <w:tcPr>
            <w:tcW w:w="7373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预制混凝土结构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 xml:space="preserve">木结构    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钢结构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组合结构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设计</w:t>
            </w:r>
          </w:p>
        </w:tc>
        <w:tc>
          <w:tcPr>
            <w:tcW w:w="7373" w:type="dxa"/>
            <w:gridSpan w:val="13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□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施工</w:t>
            </w:r>
          </w:p>
        </w:tc>
        <w:tc>
          <w:tcPr>
            <w:tcW w:w="7373" w:type="dxa"/>
            <w:gridSpan w:val="13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□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4" w:type="dxa"/>
            <w:gridSpan w:val="1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申报</w:t>
            </w: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企业</w:t>
            </w: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4" w:type="dxa"/>
            <w:gridSpan w:val="1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Cs w:val="32"/>
              </w:rPr>
            </w:pPr>
          </w:p>
          <w:p>
            <w:pPr>
              <w:rPr>
                <w:rFonts w:ascii="Times New Roman" w:hAnsi="Times New Roman" w:eastAsia="仿宋"/>
                <w:b/>
                <w:szCs w:val="32"/>
              </w:rPr>
            </w:pPr>
          </w:p>
          <w:p>
            <w:pPr>
              <w:rPr>
                <w:rFonts w:ascii="Times New Roman" w:hAnsi="Times New Roman" w:eastAsia="仿宋"/>
                <w:b/>
                <w:szCs w:val="32"/>
              </w:rPr>
            </w:pPr>
          </w:p>
          <w:p>
            <w:pPr>
              <w:rPr>
                <w:rFonts w:ascii="Times New Roman" w:hAnsi="Times New Roman" w:eastAsia="仿宋"/>
                <w:b/>
                <w:szCs w:val="32"/>
              </w:rPr>
            </w:pPr>
          </w:p>
          <w:p>
            <w:pPr>
              <w:rPr>
                <w:rFonts w:ascii="Times New Roman" w:hAnsi="Times New Roman" w:eastAsia="仿宋"/>
                <w:b/>
                <w:szCs w:val="32"/>
              </w:rPr>
            </w:pPr>
          </w:p>
          <w:p>
            <w:pPr>
              <w:rPr>
                <w:rFonts w:ascii="Times New Roman" w:hAnsi="Times New Roman" w:eastAsia="仿宋"/>
                <w:b/>
                <w:szCs w:val="32"/>
              </w:rPr>
            </w:pPr>
          </w:p>
          <w:p>
            <w:pPr>
              <w:rPr>
                <w:rFonts w:ascii="Times New Roman" w:hAnsi="Times New Roman" w:eastAsia="仿宋"/>
                <w:b/>
                <w:szCs w:val="32"/>
              </w:rPr>
            </w:pPr>
          </w:p>
          <w:p>
            <w:pPr>
              <w:rPr>
                <w:rFonts w:ascii="Times New Roman" w:hAnsi="Times New Roman" w:eastAsia="仿宋"/>
                <w:b/>
                <w:szCs w:val="32"/>
              </w:rPr>
            </w:pPr>
          </w:p>
          <w:p>
            <w:pPr>
              <w:rPr>
                <w:rFonts w:ascii="Times New Roman" w:hAnsi="Times New Roman" w:eastAsia="仿宋"/>
                <w:b/>
                <w:szCs w:val="32"/>
              </w:rPr>
            </w:pPr>
          </w:p>
          <w:p>
            <w:pPr>
              <w:rPr>
                <w:rFonts w:ascii="Times New Roman" w:hAnsi="Times New Roman" w:eastAsia="仿宋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4" w:type="dxa"/>
            <w:gridSpan w:val="1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32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申报企业绿色农房主要推广产品情况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产品户型</w:t>
            </w: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面积（㎡）</w:t>
            </w:r>
          </w:p>
        </w:tc>
        <w:tc>
          <w:tcPr>
            <w:tcW w:w="26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结构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4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62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54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62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54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62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54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62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54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62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154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62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4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申报</w:t>
            </w: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企业</w:t>
            </w: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2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在册职工总人数</w:t>
            </w: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32"/>
              </w:rPr>
            </w:pPr>
          </w:p>
        </w:tc>
        <w:tc>
          <w:tcPr>
            <w:tcW w:w="262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32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专业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技术人员人数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4" w:type="dxa"/>
            <w:gridSpan w:val="1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Cs w:val="32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主要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专业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技术工作人员名单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职务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学历</w:t>
            </w:r>
          </w:p>
        </w:tc>
        <w:tc>
          <w:tcPr>
            <w:tcW w:w="165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部门/岗位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5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5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5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5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8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5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8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5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18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5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4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申报</w:t>
            </w: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企业生产规模及产能</w:t>
            </w: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（生产型企业填写）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占地面积</w:t>
            </w:r>
          </w:p>
        </w:tc>
        <w:tc>
          <w:tcPr>
            <w:tcW w:w="2682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2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建筑面积</w:t>
            </w: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工业厂房面积</w:t>
            </w:r>
          </w:p>
        </w:tc>
        <w:tc>
          <w:tcPr>
            <w:tcW w:w="2682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2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工艺设备数量</w:t>
            </w: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4" w:type="dxa"/>
            <w:gridSpan w:val="1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</w:rPr>
              <w:t>近三年装配式绿色农房建筑项目情况表（涵盖跨省区域）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>序号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>省/市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>地点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>产品户型</w:t>
            </w: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>面积（㎡）</w:t>
            </w: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>价格</w:t>
            </w:r>
          </w:p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>（元/㎡）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>结构类型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>1.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>2.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>3.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>4.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>5.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>6.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>7.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>8.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>....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4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仿宋_GB2312" w:hAnsi="仿宋"/>
                <w:b/>
                <w:bCs/>
                <w:sz w:val="28"/>
                <w:szCs w:val="28"/>
              </w:rPr>
              <w:t>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4" w:type="dxa"/>
            <w:gridSpan w:val="17"/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ind w:firstLine="480"/>
              <w:jc w:val="left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本公司郑重承诺所填写信息及提供的资料全部真实可靠，无弄虚作假行为。如有虚假、伪造、欺骗、隐瞒、谎报等行为，本公司愿意承担所有由此引起的法律后果。</w:t>
            </w:r>
          </w:p>
          <w:p>
            <w:pPr>
              <w:ind w:firstLine="480"/>
              <w:jc w:val="left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ind w:firstLine="480"/>
              <w:jc w:val="left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ind w:firstLine="480"/>
              <w:jc w:val="left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ind w:firstLine="480"/>
              <w:jc w:val="left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法定代表人：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            申报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企业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（盖章）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：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     </w:t>
            </w:r>
          </w:p>
          <w:p>
            <w:pPr>
              <w:snapToGrid w:val="0"/>
              <w:spacing w:line="360" w:lineRule="auto"/>
              <w:ind w:firstLine="840" w:firstLineChars="300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年   月  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日                            年   月  日</w:t>
            </w:r>
          </w:p>
          <w:p>
            <w:pPr>
              <w:ind w:firstLine="480"/>
              <w:jc w:val="left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ind w:firstLine="480"/>
              <w:jc w:val="left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ind w:firstLine="480"/>
              <w:jc w:val="left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ind w:firstLine="480"/>
              <w:jc w:val="left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注：本表不受页面限制，若填写内容较多，可调整。</w:t>
      </w:r>
      <w:r>
        <w:rPr>
          <w:sz w:val="28"/>
          <w:szCs w:val="28"/>
        </w:rPr>
        <w:br w:type="page"/>
      </w:r>
    </w:p>
    <w:p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>
      <w:pPr>
        <w:autoSpaceDE w:val="0"/>
        <w:autoSpaceDN w:val="0"/>
        <w:adjustRightInd w:val="0"/>
        <w:ind w:left="1110" w:leftChars="88" w:hanging="828" w:hangingChars="29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8255</wp:posOffset>
                </wp:positionV>
                <wp:extent cx="5565140" cy="0"/>
                <wp:effectExtent l="0" t="0" r="0" b="0"/>
                <wp:wrapNone/>
                <wp:docPr id="2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140" cy="0"/>
                        </a:xfrm>
                        <a:prstGeom prst="straightConnector1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8.65pt;margin-top:0.65pt;height:0pt;width:438.2pt;z-index:251660288;mso-width-relative:page;mso-height-relative:page;" filled="f" stroked="t" coordsize="21600,21600" o:gfxdata="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WiQTNYAAAAHAQAADwAAAAAAAAABACAAAAAiAAAAZHJzL2Rvd25yZXYueG1sUEsBAhQA&#10;FAAAAAgAh07iQICc2T70AQAA4wMAAA4AAAAAAAAAAQAgAAAAJQEAAGRycy9lMm9Eb2MueG1sUEsF&#10;BgAAAAAGAAYAWQEAAIsFAAAAAA==&#10;">
                <v:fill on="f" focussize="0,0"/>
                <v:stroke weight="0.3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抄</w:t>
      </w:r>
      <w:r>
        <w:rPr>
          <w:rFonts w:hint="eastAsia" w:ascii="Times New Roman" w:hAnsi="Times New Roman"/>
          <w:sz w:val="28"/>
          <w:szCs w:val="28"/>
          <w:lang w:eastAsia="zh-CN"/>
        </w:rPr>
        <w:t>送</w:t>
      </w:r>
      <w:r>
        <w:rPr>
          <w:rFonts w:ascii="Times New Roman" w:hAnsi="Times New Roman"/>
          <w:sz w:val="28"/>
          <w:szCs w:val="28"/>
        </w:rPr>
        <w:t>：湖南省住房和城乡建设厅。</w:t>
      </w:r>
    </w:p>
    <w:p>
      <w:pPr>
        <w:tabs>
          <w:tab w:val="left" w:pos="8364"/>
        </w:tabs>
        <w:autoSpaceDE w:val="0"/>
        <w:autoSpaceDN w:val="0"/>
        <w:adjustRightInd w:val="0"/>
        <w:ind w:left="1110" w:leftChars="88" w:hanging="828" w:hangingChars="296"/>
        <w:jc w:val="left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0</wp:posOffset>
                </wp:positionV>
                <wp:extent cx="5565140" cy="0"/>
                <wp:effectExtent l="0" t="0" r="0" b="0"/>
                <wp:wrapNone/>
                <wp:docPr id="3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140" cy="0"/>
                        </a:xfrm>
                        <a:prstGeom prst="straightConnector1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8.65pt;margin-top:0pt;height:0pt;width:438.2pt;z-index:251661312;mso-width-relative:page;mso-height-relative:page;" filled="f" stroked="t" coordsize="21600,21600" o:gfxdata="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yMZMtMAAAAFAQAADwAAAAAAAAABACAAAAAiAAAAZHJzL2Rvd25yZXYueG1sUEsBAhQAFAAA&#10;AAgAh07iQCFJBjf0AQAA4wMAAA4AAAAAAAAAAQAgAAAAIgEAAGRycy9lMm9Eb2MueG1sUEsFBgAA&#10;AAAGAAYAWQEAAIgFAAAAAA==&#10;">
                <v:fill on="f" focussize="0,0"/>
                <v:stroke weight="0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380365</wp:posOffset>
                </wp:positionV>
                <wp:extent cx="5565140" cy="0"/>
                <wp:effectExtent l="0" t="0" r="0" b="0"/>
                <wp:wrapNone/>
                <wp:docPr id="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140" cy="0"/>
                        </a:xfrm>
                        <a:prstGeom prst="straightConnector1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top:29.95pt;height:0pt;width:438.2pt;mso-position-horizontal:center;z-index:251659264;mso-width-relative:page;mso-height-relative:page;" filled="f" stroked="t" coordsize="21600,21600" o:gfxdata="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jyVObXAAAABgEAAA8AAAAAAAAAAQAgAAAAIgAAAGRycy9kb3ducmV2LnhtbFBLAQIU&#10;ABQAAAAIAIdO4kCfIQpx9AEAAOMDAAAOAAAAAAAAAAEAIAAAACYBAABkcnMvZTJvRG9jLnhtbFBL&#10;BQYAAAAABgAGAFkBAACMBQAAAAA=&#10;">
                <v:fill on="f" focussize="0,0"/>
                <v:stroke weight="0.3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湖南省建设科技与建筑节能协会              2024年3月1日印发</w:t>
      </w:r>
    </w:p>
    <w:sectPr>
      <w:headerReference r:id="rId3" w:type="default"/>
      <w:pgSz w:w="11906" w:h="16838"/>
      <w:pgMar w:top="1440" w:right="1746" w:bottom="144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274A1F-126B-4B47-80E0-122BEB7B7DE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  <w:embedRegular r:id="rId2" w:fontKey="{91E297F7-85C2-48EB-90CB-72B1E9044AE7}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微软雅黑"/>
    <w:panose1 w:val="02010600030101010101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F68EB64-8F9F-44BE-8C61-655A2808E04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B3E5DC7-2A7A-458D-8374-B9F36F102F0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647EDD"/>
    <w:multiLevelType w:val="multilevel"/>
    <w:tmpl w:val="2A647EDD"/>
    <w:lvl w:ilvl="0" w:tentative="0">
      <w:start w:val="1"/>
      <w:numFmt w:val="decimal"/>
      <w:lvlText w:val="%1."/>
      <w:lvlJc w:val="left"/>
      <w:pPr>
        <w:ind w:left="1049" w:hanging="420"/>
      </w:pPr>
    </w:lvl>
    <w:lvl w:ilvl="1" w:tentative="0">
      <w:start w:val="1"/>
      <w:numFmt w:val="lowerLetter"/>
      <w:lvlText w:val="%2)"/>
      <w:lvlJc w:val="left"/>
      <w:pPr>
        <w:ind w:left="1469" w:hanging="420"/>
      </w:pPr>
    </w:lvl>
    <w:lvl w:ilvl="2" w:tentative="0">
      <w:start w:val="1"/>
      <w:numFmt w:val="lowerRoman"/>
      <w:lvlText w:val="%3."/>
      <w:lvlJc w:val="right"/>
      <w:pPr>
        <w:ind w:left="1889" w:hanging="420"/>
      </w:pPr>
    </w:lvl>
    <w:lvl w:ilvl="3" w:tentative="0">
      <w:start w:val="1"/>
      <w:numFmt w:val="decimal"/>
      <w:lvlText w:val="%4."/>
      <w:lvlJc w:val="left"/>
      <w:pPr>
        <w:ind w:left="2309" w:hanging="420"/>
      </w:pPr>
    </w:lvl>
    <w:lvl w:ilvl="4" w:tentative="0">
      <w:start w:val="1"/>
      <w:numFmt w:val="lowerLetter"/>
      <w:lvlText w:val="%5)"/>
      <w:lvlJc w:val="left"/>
      <w:pPr>
        <w:ind w:left="2729" w:hanging="420"/>
      </w:pPr>
    </w:lvl>
    <w:lvl w:ilvl="5" w:tentative="0">
      <w:start w:val="1"/>
      <w:numFmt w:val="lowerRoman"/>
      <w:lvlText w:val="%6."/>
      <w:lvlJc w:val="right"/>
      <w:pPr>
        <w:ind w:left="3149" w:hanging="420"/>
      </w:pPr>
    </w:lvl>
    <w:lvl w:ilvl="6" w:tentative="0">
      <w:start w:val="1"/>
      <w:numFmt w:val="decimal"/>
      <w:lvlText w:val="%7."/>
      <w:lvlJc w:val="left"/>
      <w:pPr>
        <w:ind w:left="3569" w:hanging="420"/>
      </w:pPr>
    </w:lvl>
    <w:lvl w:ilvl="7" w:tentative="0">
      <w:start w:val="1"/>
      <w:numFmt w:val="lowerLetter"/>
      <w:lvlText w:val="%8)"/>
      <w:lvlJc w:val="left"/>
      <w:pPr>
        <w:ind w:left="3989" w:hanging="420"/>
      </w:pPr>
    </w:lvl>
    <w:lvl w:ilvl="8" w:tentative="0">
      <w:start w:val="1"/>
      <w:numFmt w:val="lowerRoman"/>
      <w:lvlText w:val="%9."/>
      <w:lvlJc w:val="right"/>
      <w:pPr>
        <w:ind w:left="44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YzhhNjQ5OTBhNjExY2IzM2IxYjk5OTI1ZmNiNGMifQ=="/>
    <w:docVar w:name="KSO_WPS_MARK_KEY" w:val="058a5114-213c-4433-9d2e-977985a2e623"/>
  </w:docVars>
  <w:rsids>
    <w:rsidRoot w:val="000D45D6"/>
    <w:rsid w:val="000D45D6"/>
    <w:rsid w:val="00173E6A"/>
    <w:rsid w:val="001E0B12"/>
    <w:rsid w:val="00294959"/>
    <w:rsid w:val="00380922"/>
    <w:rsid w:val="003C07D8"/>
    <w:rsid w:val="003C28DE"/>
    <w:rsid w:val="0041776F"/>
    <w:rsid w:val="004710C7"/>
    <w:rsid w:val="004D4358"/>
    <w:rsid w:val="0053550C"/>
    <w:rsid w:val="00591F09"/>
    <w:rsid w:val="006815A3"/>
    <w:rsid w:val="00710B3A"/>
    <w:rsid w:val="0076295A"/>
    <w:rsid w:val="007D6A53"/>
    <w:rsid w:val="007F1BB5"/>
    <w:rsid w:val="00916D4B"/>
    <w:rsid w:val="009A0239"/>
    <w:rsid w:val="009E3815"/>
    <w:rsid w:val="00A35CE5"/>
    <w:rsid w:val="00A74AFD"/>
    <w:rsid w:val="00AC7824"/>
    <w:rsid w:val="00AD727A"/>
    <w:rsid w:val="00B22A6B"/>
    <w:rsid w:val="00B267DE"/>
    <w:rsid w:val="00C05C56"/>
    <w:rsid w:val="00D8453A"/>
    <w:rsid w:val="00DB0167"/>
    <w:rsid w:val="00E467E3"/>
    <w:rsid w:val="00F86A5F"/>
    <w:rsid w:val="01695955"/>
    <w:rsid w:val="01DD1E9F"/>
    <w:rsid w:val="02391D90"/>
    <w:rsid w:val="034766CD"/>
    <w:rsid w:val="03885E3A"/>
    <w:rsid w:val="039C3694"/>
    <w:rsid w:val="03C22ED8"/>
    <w:rsid w:val="03DE3CAC"/>
    <w:rsid w:val="049A5E25"/>
    <w:rsid w:val="04D53301"/>
    <w:rsid w:val="050C7286"/>
    <w:rsid w:val="051F632A"/>
    <w:rsid w:val="06936604"/>
    <w:rsid w:val="06F10E89"/>
    <w:rsid w:val="0717375D"/>
    <w:rsid w:val="0788465B"/>
    <w:rsid w:val="07B76CEE"/>
    <w:rsid w:val="07FA71D0"/>
    <w:rsid w:val="08017F69"/>
    <w:rsid w:val="080621EE"/>
    <w:rsid w:val="093A3733"/>
    <w:rsid w:val="09975029"/>
    <w:rsid w:val="0C2C02A3"/>
    <w:rsid w:val="0D4D42D7"/>
    <w:rsid w:val="0DDA3736"/>
    <w:rsid w:val="0E2E1F87"/>
    <w:rsid w:val="0F8A6A96"/>
    <w:rsid w:val="10085B72"/>
    <w:rsid w:val="12353631"/>
    <w:rsid w:val="12F54B98"/>
    <w:rsid w:val="134502E2"/>
    <w:rsid w:val="143A6CDD"/>
    <w:rsid w:val="145558C5"/>
    <w:rsid w:val="14AB4A52"/>
    <w:rsid w:val="154C4A4E"/>
    <w:rsid w:val="176C5248"/>
    <w:rsid w:val="18926E2C"/>
    <w:rsid w:val="19F8795E"/>
    <w:rsid w:val="1A102F1D"/>
    <w:rsid w:val="1A255D39"/>
    <w:rsid w:val="1C1B0467"/>
    <w:rsid w:val="1C482575"/>
    <w:rsid w:val="1D484219"/>
    <w:rsid w:val="1DBC2C3D"/>
    <w:rsid w:val="1DF223D6"/>
    <w:rsid w:val="1E0A3BC4"/>
    <w:rsid w:val="1E6334E5"/>
    <w:rsid w:val="1F770DE5"/>
    <w:rsid w:val="1FDB75C6"/>
    <w:rsid w:val="2040567B"/>
    <w:rsid w:val="20F841A8"/>
    <w:rsid w:val="22470109"/>
    <w:rsid w:val="225936CC"/>
    <w:rsid w:val="22D94C4B"/>
    <w:rsid w:val="2338762A"/>
    <w:rsid w:val="23CD191B"/>
    <w:rsid w:val="249B46BC"/>
    <w:rsid w:val="253007AC"/>
    <w:rsid w:val="25DF5936"/>
    <w:rsid w:val="296A3769"/>
    <w:rsid w:val="29F05FA2"/>
    <w:rsid w:val="2A1F4553"/>
    <w:rsid w:val="2A7C5F73"/>
    <w:rsid w:val="2A8B7588"/>
    <w:rsid w:val="2A8E1129"/>
    <w:rsid w:val="2AB90504"/>
    <w:rsid w:val="2C315C20"/>
    <w:rsid w:val="2CB15521"/>
    <w:rsid w:val="2CF9569D"/>
    <w:rsid w:val="2E514690"/>
    <w:rsid w:val="2EAC7BCA"/>
    <w:rsid w:val="302B3B1B"/>
    <w:rsid w:val="305111DE"/>
    <w:rsid w:val="309805A6"/>
    <w:rsid w:val="311E5564"/>
    <w:rsid w:val="315E1D74"/>
    <w:rsid w:val="32756B74"/>
    <w:rsid w:val="34FC3E0F"/>
    <w:rsid w:val="356035C6"/>
    <w:rsid w:val="35635C3C"/>
    <w:rsid w:val="357A2F85"/>
    <w:rsid w:val="35F8709C"/>
    <w:rsid w:val="36050807"/>
    <w:rsid w:val="382D0783"/>
    <w:rsid w:val="38482EC7"/>
    <w:rsid w:val="3851430F"/>
    <w:rsid w:val="390D3AAA"/>
    <w:rsid w:val="390D7134"/>
    <w:rsid w:val="3A451DB4"/>
    <w:rsid w:val="3A59760D"/>
    <w:rsid w:val="3AA85F85"/>
    <w:rsid w:val="3AAF36D1"/>
    <w:rsid w:val="3ACA4067"/>
    <w:rsid w:val="3AFF6407"/>
    <w:rsid w:val="3B693880"/>
    <w:rsid w:val="3BC825B0"/>
    <w:rsid w:val="3D255ECD"/>
    <w:rsid w:val="3D37175C"/>
    <w:rsid w:val="3D9E3872"/>
    <w:rsid w:val="3DDF7E2A"/>
    <w:rsid w:val="3E3E0B53"/>
    <w:rsid w:val="3EFD0EAF"/>
    <w:rsid w:val="403512E7"/>
    <w:rsid w:val="41654AEA"/>
    <w:rsid w:val="429A6B0D"/>
    <w:rsid w:val="432B7174"/>
    <w:rsid w:val="435F025C"/>
    <w:rsid w:val="45275DEC"/>
    <w:rsid w:val="4616135A"/>
    <w:rsid w:val="473451E6"/>
    <w:rsid w:val="481C1C7A"/>
    <w:rsid w:val="482F19AD"/>
    <w:rsid w:val="48303B74"/>
    <w:rsid w:val="48855A71"/>
    <w:rsid w:val="499C12C5"/>
    <w:rsid w:val="4ABB39CC"/>
    <w:rsid w:val="4AC408E4"/>
    <w:rsid w:val="4B2E1DFD"/>
    <w:rsid w:val="4C285091"/>
    <w:rsid w:val="4C606A2D"/>
    <w:rsid w:val="4C9444D5"/>
    <w:rsid w:val="4E4E3231"/>
    <w:rsid w:val="4ED839F8"/>
    <w:rsid w:val="4EEC4E90"/>
    <w:rsid w:val="4F626819"/>
    <w:rsid w:val="50D457E8"/>
    <w:rsid w:val="51705511"/>
    <w:rsid w:val="51F429D5"/>
    <w:rsid w:val="524A3FB4"/>
    <w:rsid w:val="525D235B"/>
    <w:rsid w:val="52A42F98"/>
    <w:rsid w:val="53177C0E"/>
    <w:rsid w:val="536D6EF8"/>
    <w:rsid w:val="54077C3F"/>
    <w:rsid w:val="547455D0"/>
    <w:rsid w:val="54900046"/>
    <w:rsid w:val="549A28A4"/>
    <w:rsid w:val="55774994"/>
    <w:rsid w:val="56925C88"/>
    <w:rsid w:val="56B000B5"/>
    <w:rsid w:val="57590062"/>
    <w:rsid w:val="57E914FA"/>
    <w:rsid w:val="5809221B"/>
    <w:rsid w:val="59AE02DE"/>
    <w:rsid w:val="59D90DA6"/>
    <w:rsid w:val="5B3060F3"/>
    <w:rsid w:val="5BDF75E4"/>
    <w:rsid w:val="5C961BA3"/>
    <w:rsid w:val="5CC826A5"/>
    <w:rsid w:val="5CDF50A5"/>
    <w:rsid w:val="5D017965"/>
    <w:rsid w:val="5D103A8F"/>
    <w:rsid w:val="5DAC02AF"/>
    <w:rsid w:val="5E007C1C"/>
    <w:rsid w:val="5FC86518"/>
    <w:rsid w:val="60997EB4"/>
    <w:rsid w:val="62A13F4D"/>
    <w:rsid w:val="62CD3725"/>
    <w:rsid w:val="636322F2"/>
    <w:rsid w:val="638135AD"/>
    <w:rsid w:val="63953D64"/>
    <w:rsid w:val="6489157D"/>
    <w:rsid w:val="64915A72"/>
    <w:rsid w:val="64DE67DD"/>
    <w:rsid w:val="6559633B"/>
    <w:rsid w:val="65EF6DCB"/>
    <w:rsid w:val="66C722EF"/>
    <w:rsid w:val="671A443C"/>
    <w:rsid w:val="682F64A8"/>
    <w:rsid w:val="6B9A0059"/>
    <w:rsid w:val="6C5A2BED"/>
    <w:rsid w:val="6CDC3602"/>
    <w:rsid w:val="6DB90499"/>
    <w:rsid w:val="6DC522E8"/>
    <w:rsid w:val="6E761835"/>
    <w:rsid w:val="6F604EE7"/>
    <w:rsid w:val="6FDE58E3"/>
    <w:rsid w:val="70310109"/>
    <w:rsid w:val="70910BA8"/>
    <w:rsid w:val="70AE335F"/>
    <w:rsid w:val="712B2E87"/>
    <w:rsid w:val="71520337"/>
    <w:rsid w:val="734D416D"/>
    <w:rsid w:val="73DC1186"/>
    <w:rsid w:val="746861C6"/>
    <w:rsid w:val="75D43A11"/>
    <w:rsid w:val="75D67789"/>
    <w:rsid w:val="75EF6E70"/>
    <w:rsid w:val="769F1D04"/>
    <w:rsid w:val="76DA5057"/>
    <w:rsid w:val="78B611AB"/>
    <w:rsid w:val="78C961F4"/>
    <w:rsid w:val="790E7239"/>
    <w:rsid w:val="7AD05796"/>
    <w:rsid w:val="7B792C7F"/>
    <w:rsid w:val="7C224DAA"/>
    <w:rsid w:val="7CC67DFF"/>
    <w:rsid w:val="7CF15947"/>
    <w:rsid w:val="7D874872"/>
    <w:rsid w:val="7D913F95"/>
    <w:rsid w:val="7E164242"/>
    <w:rsid w:val="7E7C28A7"/>
    <w:rsid w:val="7E97382D"/>
    <w:rsid w:val="7F842003"/>
    <w:rsid w:val="7FB56B4A"/>
    <w:rsid w:val="7FDF36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宋体" w:eastAsia="宋体" w:cs="Courier New"/>
      <w:szCs w:val="21"/>
    </w:rPr>
  </w:style>
  <w:style w:type="paragraph" w:styleId="3">
    <w:name w:val="index 9"/>
    <w:basedOn w:val="1"/>
    <w:next w:val="1"/>
    <w:unhideWhenUsed/>
    <w:qFormat/>
    <w:uiPriority w:val="99"/>
    <w:pPr>
      <w:ind w:left="3360"/>
    </w:pPr>
    <w:rPr>
      <w:rFonts w:ascii="Times New Roman" w:hAnsi="Times New Roman" w:eastAsia="宋体" w:cs="等线"/>
      <w:szCs w:val="21"/>
    </w:rPr>
  </w:style>
  <w:style w:type="paragraph" w:styleId="4">
    <w:name w:val="Date"/>
    <w:basedOn w:val="1"/>
    <w:next w:val="1"/>
    <w:link w:val="15"/>
    <w:uiPriority w:val="0"/>
    <w:pPr>
      <w:ind w:left="100" w:leftChars="2500"/>
    </w:pPr>
  </w:style>
  <w:style w:type="paragraph" w:styleId="5">
    <w:name w:val="Balloon Text"/>
    <w:basedOn w:val="1"/>
    <w:link w:val="16"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uiPriority w:val="0"/>
    <w:rPr>
      <w:color w:val="333333"/>
      <w:u w:val="none"/>
    </w:rPr>
  </w:style>
  <w:style w:type="character" w:styleId="13">
    <w:name w:val="Emphasis"/>
    <w:qFormat/>
    <w:uiPriority w:val="0"/>
    <w:rPr>
      <w:i/>
    </w:rPr>
  </w:style>
  <w:style w:type="character" w:styleId="14">
    <w:name w:val="Hyperlink"/>
    <w:uiPriority w:val="0"/>
    <w:rPr>
      <w:color w:val="333333"/>
      <w:u w:val="none"/>
    </w:rPr>
  </w:style>
  <w:style w:type="character" w:customStyle="1" w:styleId="15">
    <w:name w:val="日期 Char"/>
    <w:link w:val="4"/>
    <w:uiPriority w:val="0"/>
    <w:rPr>
      <w:rFonts w:ascii="Calibri" w:hAnsi="Calibri" w:eastAsia="仿宋_GB2312"/>
      <w:kern w:val="2"/>
      <w:sz w:val="32"/>
      <w:szCs w:val="22"/>
    </w:rPr>
  </w:style>
  <w:style w:type="character" w:customStyle="1" w:styleId="16">
    <w:name w:val="批注框文本 Char"/>
    <w:link w:val="5"/>
    <w:uiPriority w:val="0"/>
    <w:rPr>
      <w:rFonts w:ascii="Calibri" w:hAnsi="Calibri" w:eastAsia="仿宋_GB2312"/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dropselect_box"/>
    <w:uiPriority w:val="0"/>
  </w:style>
  <w:style w:type="character" w:customStyle="1" w:styleId="19">
    <w:name w:val="first-child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856</Words>
  <Characters>904</Characters>
  <Lines>18</Lines>
  <Paragraphs>5</Paragraphs>
  <TotalTime>5</TotalTime>
  <ScaleCrop>false</ScaleCrop>
  <LinksUpToDate>false</LinksUpToDate>
  <CharactersWithSpaces>1157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2024-02-29T07:24:00Z</dcterms:created>
  <dc:creator>Administrator</dc:creator>
  <cp:lastModifiedBy>Yukiiiiii~</cp:lastModifiedBy>
  <cp:lastPrinted>2024-03-01T02:27:55Z</cp:lastPrinted>
  <dcterms:modified xsi:type="dcterms:W3CDTF">2024-03-01T04:34:06Z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DA412C4AFA2A4175B14D99A0893A7A57_13</vt:lpwstr>
  </property>
</Properties>
</file>